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12B" w:rsidRDefault="00D8009B" w:rsidP="00D800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09B">
        <w:rPr>
          <w:rFonts w:ascii="Times New Roman" w:hAnsi="Times New Roman" w:cs="Times New Roman"/>
          <w:b/>
          <w:sz w:val="28"/>
          <w:szCs w:val="28"/>
        </w:rPr>
        <w:t>Список программ дополнительного образования (кружков и т.д.) и профессионального обучения, доступных обучающимся в 2023/2024 году в МБОУ «</w:t>
      </w:r>
      <w:proofErr w:type="spellStart"/>
      <w:r w:rsidRPr="00D8009B">
        <w:rPr>
          <w:rFonts w:ascii="Times New Roman" w:hAnsi="Times New Roman" w:cs="Times New Roman"/>
          <w:b/>
          <w:sz w:val="28"/>
          <w:szCs w:val="28"/>
        </w:rPr>
        <w:t>Новополтавская</w:t>
      </w:r>
      <w:proofErr w:type="spellEnd"/>
      <w:r w:rsidRPr="00D8009B">
        <w:rPr>
          <w:rFonts w:ascii="Times New Roman" w:hAnsi="Times New Roman" w:cs="Times New Roman"/>
          <w:b/>
          <w:sz w:val="28"/>
          <w:szCs w:val="28"/>
        </w:rPr>
        <w:t xml:space="preserve"> СОШ им. Н.В. Курченко»</w:t>
      </w:r>
    </w:p>
    <w:tbl>
      <w:tblPr>
        <w:tblStyle w:val="a3"/>
        <w:tblW w:w="9397" w:type="dxa"/>
        <w:tblLook w:val="04A0" w:firstRow="1" w:lastRow="0" w:firstColumn="1" w:lastColumn="0" w:noHBand="0" w:noVBand="1"/>
      </w:tblPr>
      <w:tblGrid>
        <w:gridCol w:w="788"/>
        <w:gridCol w:w="5768"/>
        <w:gridCol w:w="2841"/>
      </w:tblGrid>
      <w:tr w:rsidR="00D8009B" w:rsidTr="00D8009B">
        <w:trPr>
          <w:trHeight w:val="768"/>
        </w:trPr>
        <w:tc>
          <w:tcPr>
            <w:tcW w:w="80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013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258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</w:tr>
      <w:tr w:rsidR="00D8009B" w:rsidTr="00D8009B">
        <w:trPr>
          <w:trHeight w:val="375"/>
        </w:trPr>
        <w:tc>
          <w:tcPr>
            <w:tcW w:w="80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6013" w:type="dxa"/>
          </w:tcPr>
          <w:p w:rsidR="00D8009B" w:rsidRDefault="00D8009B" w:rsidP="00D8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9B">
              <w:rPr>
                <w:rFonts w:ascii="Times New Roman" w:hAnsi="Times New Roman" w:cs="Times New Roman"/>
                <w:b/>
                <w:sz w:val="28"/>
                <w:szCs w:val="28"/>
              </w:rPr>
              <w:t>ФОРМУЛА БЕЗОПАСНОСТИ: НАУЧИСЬ СПАСАТЬ ЖИЗНЬ!»</w:t>
            </w:r>
          </w:p>
        </w:tc>
        <w:tc>
          <w:tcPr>
            <w:tcW w:w="258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Естественнонаучная</w:t>
            </w:r>
          </w:p>
        </w:tc>
      </w:tr>
      <w:tr w:rsidR="00D8009B" w:rsidTr="00D8009B">
        <w:trPr>
          <w:trHeight w:val="375"/>
        </w:trPr>
        <w:tc>
          <w:tcPr>
            <w:tcW w:w="80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6013" w:type="dxa"/>
          </w:tcPr>
          <w:p w:rsidR="00D8009B" w:rsidRDefault="00D8009B" w:rsidP="00D8009B">
            <w:pPr>
              <w:tabs>
                <w:tab w:val="left" w:pos="27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9B">
              <w:rPr>
                <w:rFonts w:ascii="Times New Roman" w:hAnsi="Times New Roman" w:cs="Times New Roman"/>
                <w:b/>
                <w:sz w:val="28"/>
                <w:szCs w:val="28"/>
              </w:rPr>
              <w:t>Формула безопасности</w:t>
            </w:r>
          </w:p>
        </w:tc>
        <w:tc>
          <w:tcPr>
            <w:tcW w:w="2582" w:type="dxa"/>
          </w:tcPr>
          <w:p w:rsidR="00D8009B" w:rsidRDefault="00D8009B" w:rsidP="00D8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Техническая</w:t>
            </w:r>
          </w:p>
        </w:tc>
      </w:tr>
      <w:tr w:rsidR="00D8009B" w:rsidTr="00D8009B">
        <w:trPr>
          <w:trHeight w:val="375"/>
        </w:trPr>
        <w:tc>
          <w:tcPr>
            <w:tcW w:w="80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013" w:type="dxa"/>
          </w:tcPr>
          <w:p w:rsidR="00D8009B" w:rsidRDefault="00D8009B" w:rsidP="00D8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9B">
              <w:rPr>
                <w:rFonts w:ascii="Times New Roman" w:hAnsi="Times New Roman" w:cs="Times New Roman"/>
                <w:b/>
                <w:sz w:val="28"/>
                <w:szCs w:val="28"/>
              </w:rPr>
              <w:t>Лоскутная аппликация</w:t>
            </w:r>
          </w:p>
        </w:tc>
        <w:tc>
          <w:tcPr>
            <w:tcW w:w="2582" w:type="dxa"/>
          </w:tcPr>
          <w:p w:rsidR="00D8009B" w:rsidRDefault="00D8009B" w:rsidP="00D8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</w:t>
            </w:r>
          </w:p>
        </w:tc>
      </w:tr>
      <w:tr w:rsidR="00D8009B" w:rsidTr="00D8009B">
        <w:trPr>
          <w:trHeight w:val="375"/>
        </w:trPr>
        <w:tc>
          <w:tcPr>
            <w:tcW w:w="802" w:type="dxa"/>
          </w:tcPr>
          <w:p w:rsidR="00D8009B" w:rsidRDefault="00D8009B" w:rsidP="00D8009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6013" w:type="dxa"/>
          </w:tcPr>
          <w:p w:rsidR="00D8009B" w:rsidRDefault="00D8009B" w:rsidP="00D8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9B">
              <w:rPr>
                <w:rFonts w:ascii="Times New Roman" w:hAnsi="Times New Roman" w:cs="Times New Roman"/>
                <w:b/>
                <w:sz w:val="28"/>
                <w:szCs w:val="28"/>
              </w:rPr>
              <w:t>Школьный музей</w:t>
            </w:r>
          </w:p>
        </w:tc>
        <w:tc>
          <w:tcPr>
            <w:tcW w:w="2582" w:type="dxa"/>
          </w:tcPr>
          <w:p w:rsidR="00D8009B" w:rsidRDefault="00D8009B" w:rsidP="00D80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09B">
              <w:rPr>
                <w:rFonts w:ascii="Times New Roman" w:hAnsi="Times New Roman" w:cs="Times New Roman"/>
                <w:b/>
                <w:sz w:val="28"/>
                <w:szCs w:val="28"/>
              </w:rPr>
              <w:t>Туристско-краеведческая</w:t>
            </w:r>
            <w:bookmarkStart w:id="0" w:name="_GoBack"/>
            <w:bookmarkEnd w:id="0"/>
          </w:p>
        </w:tc>
      </w:tr>
    </w:tbl>
    <w:p w:rsidR="00D8009B" w:rsidRPr="00D8009B" w:rsidRDefault="00D8009B" w:rsidP="00D8009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8009B" w:rsidRPr="00D80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3E3"/>
    <w:rsid w:val="000413E3"/>
    <w:rsid w:val="00C7312B"/>
    <w:rsid w:val="00D8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3600D-2395-4684-8C92-524C637C4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2023-08-29T16:55:00Z</dcterms:created>
  <dcterms:modified xsi:type="dcterms:W3CDTF">2023-08-29T17:03:00Z</dcterms:modified>
</cp:coreProperties>
</file>