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54" w:rsidRDefault="00D83454" w:rsidP="00D83454"/>
    <w:p w:rsidR="00D83454" w:rsidRPr="00EF4EA4" w:rsidRDefault="00D83454" w:rsidP="00D83454">
      <w:pPr>
        <w:pStyle w:val="a6"/>
      </w:pPr>
      <w:r w:rsidRPr="00EF4EA4">
        <w:t xml:space="preserve">Профилактика ожирения у детей. </w:t>
      </w:r>
    </w:p>
    <w:p w:rsidR="00A0158C" w:rsidRDefault="00A0158C" w:rsidP="00D83454">
      <w:pPr>
        <w:rPr>
          <w:rFonts w:ascii="Century Gothic" w:hAnsi="Century Gothic"/>
          <w:b/>
        </w:rPr>
      </w:pPr>
    </w:p>
    <w:p w:rsidR="00D83454" w:rsidRPr="00D83454" w:rsidRDefault="00D83454" w:rsidP="00D83454">
      <w:pPr>
        <w:rPr>
          <w:rFonts w:ascii="Century Gothic" w:hAnsi="Century Gothic"/>
          <w:i/>
        </w:rPr>
      </w:pPr>
      <w:r w:rsidRPr="00A0158C">
        <w:rPr>
          <w:rFonts w:ascii="Century Gothic" w:hAnsi="Century Gothic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78740</wp:posOffset>
            </wp:positionV>
            <wp:extent cx="2910840" cy="2909570"/>
            <wp:effectExtent l="19050" t="0" r="3810" b="0"/>
            <wp:wrapSquare wrapText="bothSides"/>
            <wp:docPr id="1" name="Рисунок 0" descr="большой-жир-счастливчик-наслаждается-едой-фаст-фуда-хламовой-толстяк-16061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льшой-жир-счастливчик-наслаждается-едой-фаст-фуда-хламовой-толстяк-16061077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58C">
        <w:rPr>
          <w:rFonts w:ascii="Century Gothic" w:hAnsi="Century Gothic"/>
          <w:b/>
        </w:rPr>
        <w:t>Детское ожирение</w:t>
      </w:r>
      <w:r w:rsidRPr="00A0158C">
        <w:rPr>
          <w:rFonts w:ascii="Century Gothic" w:hAnsi="Century Gothic"/>
        </w:rPr>
        <w:t xml:space="preserve"> – серьезный вред для здоровья и ощутимая нагрузка на весь организм. Ежегодно процент детей, страдающих избыточным весом, растет. Основная причина сокрыта в неправильном </w:t>
      </w:r>
      <w:proofErr w:type="gramStart"/>
      <w:r w:rsidRPr="00A0158C">
        <w:rPr>
          <w:rFonts w:ascii="Century Gothic" w:hAnsi="Century Gothic"/>
        </w:rPr>
        <w:t>питании</w:t>
      </w:r>
      <w:proofErr w:type="gramEnd"/>
      <w:r w:rsidRPr="00A0158C">
        <w:rPr>
          <w:rFonts w:ascii="Century Gothic" w:hAnsi="Century Gothic"/>
        </w:rPr>
        <w:t xml:space="preserve"> и гиподинамии</w:t>
      </w:r>
      <w:r w:rsidRPr="00D83454">
        <w:rPr>
          <w:rFonts w:ascii="Century Gothic" w:hAnsi="Century Gothic"/>
          <w:i/>
        </w:rPr>
        <w:t xml:space="preserve">. </w:t>
      </w:r>
    </w:p>
    <w:p w:rsidR="00D83454" w:rsidRPr="00D83454" w:rsidRDefault="00D83454" w:rsidP="00D83454">
      <w:pPr>
        <w:rPr>
          <w:rFonts w:ascii="Century Gothic" w:hAnsi="Century Gothic"/>
        </w:rPr>
      </w:pPr>
      <w:r w:rsidRPr="00D83454">
        <w:rPr>
          <w:rFonts w:ascii="Century Gothic" w:hAnsi="Century Gothic"/>
        </w:rPr>
        <w:t xml:space="preserve">Взрослые часто даже не задумываются о возможном ожирении, относя полноту ребенка к хорошему аппетиту и признаку здоровья. А эта проблема требует скорейшего решения. </w:t>
      </w:r>
    </w:p>
    <w:p w:rsidR="00D83454" w:rsidRDefault="00D83454" w:rsidP="00D83454">
      <w:pPr>
        <w:rPr>
          <w:rFonts w:ascii="Century Gothic" w:hAnsi="Century Gothic"/>
        </w:rPr>
      </w:pPr>
      <w:r w:rsidRPr="00D83454">
        <w:rPr>
          <w:rFonts w:ascii="Century Gothic" w:hAnsi="Century Gothic"/>
        </w:rPr>
        <w:t xml:space="preserve">Заболевания, которые раньше диагностировали только у взрослых, теперь наблюдаются врачами в раннем детском </w:t>
      </w:r>
      <w:proofErr w:type="gramStart"/>
      <w:r w:rsidRPr="00D83454">
        <w:rPr>
          <w:rFonts w:ascii="Century Gothic" w:hAnsi="Century Gothic"/>
        </w:rPr>
        <w:t>возрасте</w:t>
      </w:r>
      <w:proofErr w:type="gramEnd"/>
      <w:r w:rsidRPr="00D83454">
        <w:rPr>
          <w:rFonts w:ascii="Century Gothic" w:hAnsi="Century Gothic"/>
        </w:rPr>
        <w:t xml:space="preserve">: метаболический синдром, артериальная гипертензия, атеросклероз, жировая болезнь печени, сахарный диабет 2-го типа, желчнокаменная болезнь, заболевания </w:t>
      </w:r>
      <w:proofErr w:type="spellStart"/>
      <w:r w:rsidRPr="00D83454">
        <w:rPr>
          <w:rFonts w:ascii="Century Gothic" w:hAnsi="Century Gothic"/>
        </w:rPr>
        <w:t>опорнодвигательной</w:t>
      </w:r>
      <w:proofErr w:type="spellEnd"/>
      <w:r w:rsidRPr="00D83454">
        <w:rPr>
          <w:rFonts w:ascii="Century Gothic" w:hAnsi="Century Gothic"/>
        </w:rPr>
        <w:t xml:space="preserve"> и репродуктивной систем. </w:t>
      </w:r>
    </w:p>
    <w:p w:rsidR="00D83454" w:rsidRPr="00D83454" w:rsidRDefault="00A0158C" w:rsidP="00D8345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74295</wp:posOffset>
            </wp:positionV>
            <wp:extent cx="3459480" cy="2305685"/>
            <wp:effectExtent l="19050" t="0" r="7620" b="0"/>
            <wp:wrapSquare wrapText="bothSides"/>
            <wp:docPr id="2" name="Рисунок 1" descr="7758dd31-d069-568c-b94a-f63259cca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8dd31-d069-568c-b94a-f63259cca97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454" w:rsidRDefault="00D83454" w:rsidP="00D83454">
      <w:pPr>
        <w:rPr>
          <w:rFonts w:ascii="Century Gothic" w:hAnsi="Century Gothic"/>
        </w:rPr>
      </w:pPr>
      <w:r w:rsidRPr="00D83454">
        <w:rPr>
          <w:rFonts w:ascii="Century Gothic" w:hAnsi="Century Gothic"/>
        </w:rPr>
        <w:t xml:space="preserve">Предрасположенность к ожирению у детей имеет прямую взаимосвязь с образом жизни и рационом их родителей. Мама и папа, </w:t>
      </w:r>
      <w:proofErr w:type="gramStart"/>
      <w:r w:rsidRPr="00D83454">
        <w:rPr>
          <w:rFonts w:ascii="Century Gothic" w:hAnsi="Century Gothic"/>
        </w:rPr>
        <w:t>которые</w:t>
      </w:r>
      <w:proofErr w:type="gramEnd"/>
      <w:r w:rsidRPr="00D83454">
        <w:rPr>
          <w:rFonts w:ascii="Century Gothic" w:hAnsi="Century Gothic"/>
        </w:rPr>
        <w:t xml:space="preserve"> занимаются спортом и правильно питаются, имеют больший шанс вырастить здоровых детей с нормальным весом</w:t>
      </w:r>
      <w:r>
        <w:rPr>
          <w:rFonts w:ascii="Century Gothic" w:hAnsi="Century Gothic"/>
        </w:rPr>
        <w:t>.</w:t>
      </w:r>
    </w:p>
    <w:p w:rsidR="00D83454" w:rsidRDefault="00D83454" w:rsidP="00D83454">
      <w:pPr>
        <w:rPr>
          <w:rFonts w:ascii="Century Gothic" w:hAnsi="Century Gothic"/>
        </w:rPr>
      </w:pPr>
    </w:p>
    <w:p w:rsidR="00D83454" w:rsidRDefault="00D83454" w:rsidP="00D83454">
      <w:pPr>
        <w:rPr>
          <w:rFonts w:ascii="Century Gothic" w:hAnsi="Century Gothic"/>
          <w:u w:val="single"/>
        </w:rPr>
      </w:pPr>
      <w:r w:rsidRPr="00D83454">
        <w:rPr>
          <w:rFonts w:ascii="Century Gothic" w:hAnsi="Century Gothic"/>
          <w:u w:val="single"/>
        </w:rPr>
        <w:t>Рациональное питание.</w:t>
      </w:r>
    </w:p>
    <w:p w:rsidR="00D83454" w:rsidRPr="00D83454" w:rsidRDefault="00D83454" w:rsidP="00D83454">
      <w:pPr>
        <w:rPr>
          <w:rFonts w:ascii="Century Gothic" w:hAnsi="Century Gothic"/>
          <w:u w:val="single"/>
        </w:rPr>
      </w:pPr>
      <w:r w:rsidRPr="00D83454">
        <w:rPr>
          <w:rFonts w:ascii="Century Gothic" w:hAnsi="Century Gothic"/>
        </w:rPr>
        <w:t xml:space="preserve">Дети берут пример с родителей: прием значительного количества пищи в вечернее время, переедание, высокая частота приема пищи в течение дня и во время просмотра телепередач, компьютерных игр, выполнения уроков. </w:t>
      </w:r>
    </w:p>
    <w:p w:rsidR="00D83454" w:rsidRDefault="00D83454" w:rsidP="00D8345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98425</wp:posOffset>
            </wp:positionV>
            <wp:extent cx="3089910" cy="2003425"/>
            <wp:effectExtent l="19050" t="0" r="0" b="0"/>
            <wp:wrapSquare wrapText="bothSides"/>
            <wp:docPr id="9" name="Рисунок 8" descr="Ozhirenie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hirenie_0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3454">
        <w:rPr>
          <w:rFonts w:ascii="Century Gothic" w:hAnsi="Century Gothic"/>
        </w:rPr>
        <w:t xml:space="preserve">Одновременно с неправильным режимом питания появляются вредные привычки — перекусы сухариками и чипсами, соками и газировкой, </w:t>
      </w:r>
      <w:proofErr w:type="spellStart"/>
      <w:r w:rsidRPr="00D83454">
        <w:rPr>
          <w:rFonts w:ascii="Century Gothic" w:hAnsi="Century Gothic"/>
        </w:rPr>
        <w:t>фастфуд</w:t>
      </w:r>
      <w:proofErr w:type="spellEnd"/>
      <w:r w:rsidRPr="00D83454">
        <w:rPr>
          <w:rFonts w:ascii="Century Gothic" w:hAnsi="Century Gothic"/>
        </w:rPr>
        <w:t xml:space="preserve"> как поощрение за хорошие оценки или в праздничные дни, еда «за компанию», «вкусненькое» после незначительных стрессовых ситуаций. А ведь следствием такого неправильного пищевого поведения могут стать серьезные проблемы со здоровьем у подрастающего организма.</w:t>
      </w:r>
    </w:p>
    <w:p w:rsidR="00D83454" w:rsidRPr="00D83454" w:rsidRDefault="00D83454" w:rsidP="00D83454">
      <w:pPr>
        <w:rPr>
          <w:rFonts w:ascii="Century Gothic" w:hAnsi="Century Gothic"/>
        </w:rPr>
      </w:pPr>
    </w:p>
    <w:p w:rsidR="00D83454" w:rsidRPr="00D83454" w:rsidRDefault="00D83454" w:rsidP="00D8345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225425</wp:posOffset>
            </wp:positionV>
            <wp:extent cx="3308350" cy="2075180"/>
            <wp:effectExtent l="19050" t="0" r="6350" b="0"/>
            <wp:wrapSquare wrapText="bothSides"/>
            <wp:docPr id="6" name="Рисунок 5" descr="pitanie070920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anie07092021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3454">
        <w:rPr>
          <w:rFonts w:ascii="Century Gothic" w:hAnsi="Century Gothic"/>
        </w:rPr>
        <w:t xml:space="preserve">Основная задача родителей снизить количество энергии, поступающей с пищей и повысить интенсивность физических нагрузок, при которых эта энергия будет расходоваться. Чтобы в </w:t>
      </w:r>
      <w:proofErr w:type="gramStart"/>
      <w:r w:rsidRPr="00D83454">
        <w:rPr>
          <w:rFonts w:ascii="Century Gothic" w:hAnsi="Century Gothic"/>
        </w:rPr>
        <w:t>организме</w:t>
      </w:r>
      <w:proofErr w:type="gramEnd"/>
      <w:r w:rsidRPr="00D83454">
        <w:rPr>
          <w:rFonts w:ascii="Century Gothic" w:hAnsi="Century Gothic"/>
        </w:rPr>
        <w:t xml:space="preserve"> ребенка не возник дисбаланс, нужно рассчитать рацион таким образом, чтобы в нем присутствовали все необходимые вещества, но преобладали фрукты и овощи. Обязательно следите за ассортиментом покупаемых продуктов и их качеством, а также за временем и частотой приема пищи. Ребенок должен есть не реже пяти раз в течение дня, но понемногу. </w:t>
      </w:r>
    </w:p>
    <w:p w:rsidR="00D83454" w:rsidRPr="00D83454" w:rsidRDefault="00D83454" w:rsidP="00D83454">
      <w:pPr>
        <w:rPr>
          <w:rFonts w:ascii="Century Gothic" w:hAnsi="Century Gothic"/>
          <w:u w:val="single"/>
        </w:rPr>
      </w:pPr>
      <w:r w:rsidRPr="00D83454">
        <w:rPr>
          <w:rFonts w:ascii="Century Gothic" w:hAnsi="Century Gothic"/>
          <w:u w:val="single"/>
        </w:rPr>
        <w:t>Активный образ жизни.</w:t>
      </w:r>
    </w:p>
    <w:p w:rsidR="00D83454" w:rsidRDefault="00D83454" w:rsidP="00D83454">
      <w:pPr>
        <w:rPr>
          <w:rFonts w:ascii="Century Gothic" w:hAnsi="Century Gothic"/>
        </w:rPr>
      </w:pPr>
      <w:r w:rsidRPr="00D83454">
        <w:rPr>
          <w:rFonts w:ascii="Century Gothic" w:hAnsi="Century Gothic"/>
        </w:rPr>
        <w:t xml:space="preserve"> На вопросы родителей — как лечить заболевание, врач порекомендует физическую нагрузку. Комплекс ЛФК не только поможет правильно избавиться от излишних калорий, но и станет отличной профилактикой других недугов, связанных с малоподвижностью. </w:t>
      </w:r>
    </w:p>
    <w:p w:rsidR="00D83454" w:rsidRPr="00D83454" w:rsidRDefault="00D83454" w:rsidP="00D8345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78105</wp:posOffset>
            </wp:positionV>
            <wp:extent cx="2858770" cy="1915795"/>
            <wp:effectExtent l="19050" t="0" r="0" b="0"/>
            <wp:wrapSquare wrapText="bothSides"/>
            <wp:docPr id="7" name="Рисунок 6" descr="aktivnyy-obraz-zhizn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tivnyy-obraz-zhizni-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3454">
        <w:rPr>
          <w:rFonts w:ascii="Century Gothic" w:hAnsi="Century Gothic"/>
        </w:rPr>
        <w:t>Родителям можно посоветовать следующее мероприятия:</w:t>
      </w:r>
      <w:r>
        <w:rPr>
          <w:rFonts w:ascii="Century Gothic" w:hAnsi="Century Gothic"/>
        </w:rPr>
        <w:t xml:space="preserve"> </w:t>
      </w:r>
      <w:r w:rsidRPr="00D83454">
        <w:rPr>
          <w:rFonts w:ascii="Century Gothic" w:hAnsi="Century Gothic"/>
        </w:rPr>
        <w:t>Старайтесь больше гулять пешком. Полезны и самые простые нагрузки: зимой — катание на лыжах, летом — велосипед. Плавание укрепляет мышечные ткани и способствует похудению. Показывайте личный</w:t>
      </w:r>
      <w:r>
        <w:t xml:space="preserve"> </w:t>
      </w:r>
      <w:r w:rsidRPr="00D83454">
        <w:rPr>
          <w:rFonts w:ascii="Century Gothic" w:hAnsi="Century Gothic"/>
        </w:rPr>
        <w:t xml:space="preserve">пример. Чаще играйте с малышом в разнообразные подвижные игры: салки, </w:t>
      </w:r>
      <w:r>
        <w:rPr>
          <w:rFonts w:ascii="Century Gothic" w:hAnsi="Century Gothic"/>
        </w:rPr>
        <w:t>футбол, прятки, жмурки</w:t>
      </w:r>
      <w:r w:rsidRPr="00D83454">
        <w:rPr>
          <w:rFonts w:ascii="Century Gothic" w:hAnsi="Century Gothic"/>
        </w:rPr>
        <w:t xml:space="preserve">. Старайтесь любыми методами </w:t>
      </w:r>
      <w:r w:rsidRPr="00D83454">
        <w:rPr>
          <w:rFonts w:ascii="Century Gothic" w:hAnsi="Century Gothic"/>
        </w:rPr>
        <w:lastRenderedPageBreak/>
        <w:t>заинтересовать ребенка больше двигаться. Обеспечьте ребенка всеми приспособлениями для активного отдыха – самокат, ролики, велосипед, мяч, теннисные ракетки. Не отказывайтесь от коньков, скейтборда, бадминтона, лыж, батута.</w:t>
      </w:r>
    </w:p>
    <w:p w:rsidR="00D83454" w:rsidRPr="00D83454" w:rsidRDefault="00D83454" w:rsidP="00D83454">
      <w:pPr>
        <w:rPr>
          <w:rFonts w:ascii="Century Gothic" w:hAnsi="Century Gothic"/>
        </w:rPr>
      </w:pPr>
      <w:r>
        <w:t xml:space="preserve"> </w:t>
      </w:r>
      <w:r w:rsidRPr="00D83454">
        <w:rPr>
          <w:rFonts w:ascii="Century Gothic" w:hAnsi="Century Gothic"/>
        </w:rPr>
        <w:t xml:space="preserve">Согласно рекомендациям ВОЗ, адекватная физическая активность для детей и подростков в возрасте 5–17 лет </w:t>
      </w:r>
      <w:proofErr w:type="gramStart"/>
      <w:r w:rsidRPr="00D83454">
        <w:rPr>
          <w:rFonts w:ascii="Century Gothic" w:hAnsi="Century Gothic"/>
        </w:rPr>
        <w:t>подразумевает</w:t>
      </w:r>
      <w:proofErr w:type="gramEnd"/>
      <w:r w:rsidRPr="00D83454">
        <w:rPr>
          <w:rFonts w:ascii="Century Gothic" w:hAnsi="Century Gothic"/>
        </w:rPr>
        <w:t xml:space="preserve"> ежедневные занятия продолжительностью не менее 60 минут в день. </w:t>
      </w:r>
    </w:p>
    <w:p w:rsidR="00D83454" w:rsidRPr="00D83454" w:rsidRDefault="00D83454" w:rsidP="00D83454">
      <w:pPr>
        <w:rPr>
          <w:rFonts w:ascii="Century Gothic" w:hAnsi="Century Gothic"/>
          <w:u w:val="single"/>
        </w:rPr>
      </w:pPr>
      <w:r w:rsidRPr="00D83454">
        <w:rPr>
          <w:rFonts w:ascii="Century Gothic" w:hAnsi="Century Gothic"/>
          <w:u w:val="single"/>
        </w:rPr>
        <w:t xml:space="preserve">Благоприятный психологический климат. </w:t>
      </w:r>
    </w:p>
    <w:p w:rsidR="00D83454" w:rsidRDefault="00D83454" w:rsidP="00D8345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1353820</wp:posOffset>
            </wp:positionV>
            <wp:extent cx="2922905" cy="1955800"/>
            <wp:effectExtent l="19050" t="0" r="0" b="0"/>
            <wp:wrapSquare wrapText="bothSides"/>
            <wp:docPr id="8" name="Рисунок 7" descr="4b80b8b2-330a-55ec-8d94-ece6388e88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80b8b2-330a-55ec-8d94-ece6388e88d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3454">
        <w:rPr>
          <w:rFonts w:ascii="Century Gothic" w:hAnsi="Century Gothic"/>
        </w:rPr>
        <w:t xml:space="preserve">Особое внимание уделите психологическому состоянию ребенка. Дети, страдающие ожирением, часто становятся объектами насмешек или изгоями, в </w:t>
      </w:r>
      <w:proofErr w:type="gramStart"/>
      <w:r w:rsidRPr="00D83454">
        <w:rPr>
          <w:rFonts w:ascii="Century Gothic" w:hAnsi="Century Gothic"/>
        </w:rPr>
        <w:t>этом</w:t>
      </w:r>
      <w:proofErr w:type="gramEnd"/>
      <w:r w:rsidRPr="00D83454">
        <w:rPr>
          <w:rFonts w:ascii="Century Gothic" w:hAnsi="Century Gothic"/>
        </w:rPr>
        <w:t xml:space="preserve"> случае требуется консультация психолога. Родителям рекомендуется больше общаться с ребенком, поддерживать его. Разделяйте с ним все переживания и трудности. Вместе с ребенком откажитесь от шоколадных батончиков, гамбургеров. Разделите с ним диетическое питание. </w:t>
      </w:r>
    </w:p>
    <w:p w:rsidR="00D83454" w:rsidRDefault="00D83454" w:rsidP="00D83454">
      <w:r w:rsidRPr="00D83454">
        <w:rPr>
          <w:rFonts w:ascii="Century Gothic" w:hAnsi="Century Gothic"/>
        </w:rPr>
        <w:t xml:space="preserve">Занимайтесь спортом вместе. Это придаст ему сил и терпения в </w:t>
      </w:r>
      <w:proofErr w:type="gramStart"/>
      <w:r w:rsidRPr="00D83454">
        <w:rPr>
          <w:rFonts w:ascii="Century Gothic" w:hAnsi="Century Gothic"/>
        </w:rPr>
        <w:t>занятиях</w:t>
      </w:r>
      <w:proofErr w:type="gramEnd"/>
      <w:r w:rsidRPr="00D83454">
        <w:rPr>
          <w:rFonts w:ascii="Century Gothic" w:hAnsi="Century Gothic"/>
        </w:rPr>
        <w:t>. Подчеркивайте, что он – неповторимая личность, несмотря на имеющиеся проблемы. Поощряйте его физическое и умственное развитие. Отмечайте любые достижения. Ведь он – личность, а отличаться от других – это естественное условие для любой личности. Ребенок должен чувствовать, что его любят,</w:t>
      </w:r>
      <w:r>
        <w:t xml:space="preserve"> </w:t>
      </w:r>
      <w:r w:rsidRPr="00D83454">
        <w:rPr>
          <w:rFonts w:ascii="Century Gothic" w:hAnsi="Century Gothic"/>
        </w:rPr>
        <w:t xml:space="preserve">поддерживают и понимают. </w:t>
      </w:r>
    </w:p>
    <w:p w:rsidR="00BA3A29" w:rsidRDefault="00BA3A29"/>
    <w:p w:rsidR="00D83454" w:rsidRDefault="00D83454"/>
    <w:p w:rsidR="00D83454" w:rsidRDefault="00D83454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-91026</wp:posOffset>
            </wp:positionH>
            <wp:positionV relativeFrom="paragraph">
              <wp:posOffset>262034</wp:posOffset>
            </wp:positionV>
            <wp:extent cx="1698432" cy="1725433"/>
            <wp:effectExtent l="95250" t="38100" r="244668" b="0"/>
            <wp:wrapSquare wrapText="bothSides"/>
            <wp:docPr id="12" name="Рисунок 10" descr="68210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2101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20379773">
                      <a:off x="0" y="0"/>
                      <a:ext cx="1698432" cy="172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454" w:rsidRPr="00D83454" w:rsidRDefault="00D83454" w:rsidP="00D83454">
      <w:pPr>
        <w:jc w:val="center"/>
        <w:rPr>
          <w:rFonts w:ascii="Century Gothic" w:hAnsi="Century Gothic"/>
          <w:color w:val="000000" w:themeColor="text1"/>
          <w:sz w:val="28"/>
          <w:szCs w:val="28"/>
        </w:rPr>
      </w:pPr>
      <w:r w:rsidRPr="00D83454">
        <w:rPr>
          <w:rFonts w:ascii="Century Gothic" w:hAnsi="Century Gothic" w:cs="Arial"/>
          <w:bCs/>
          <w:iCs/>
          <w:color w:val="000000" w:themeColor="text1"/>
          <w:sz w:val="28"/>
          <w:szCs w:val="28"/>
        </w:rPr>
        <w:t>Все это способствует отличному здоровью и поддержанию нормального веса на протяжении всей жизни!</w:t>
      </w:r>
    </w:p>
    <w:sectPr w:rsidR="00D83454" w:rsidRPr="00D83454" w:rsidSect="00BA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454"/>
    <w:rsid w:val="000341E9"/>
    <w:rsid w:val="001524CD"/>
    <w:rsid w:val="005B1506"/>
    <w:rsid w:val="005D69D8"/>
    <w:rsid w:val="0063492F"/>
    <w:rsid w:val="00A0152E"/>
    <w:rsid w:val="00A0158C"/>
    <w:rsid w:val="00BA3A29"/>
    <w:rsid w:val="00D059ED"/>
    <w:rsid w:val="00D8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54"/>
  </w:style>
  <w:style w:type="paragraph" w:styleId="1">
    <w:name w:val="heading 1"/>
    <w:basedOn w:val="a"/>
    <w:next w:val="a"/>
    <w:link w:val="10"/>
    <w:uiPriority w:val="9"/>
    <w:qFormat/>
    <w:rsid w:val="00D83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4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834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152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4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3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4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4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D834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834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3</cp:revision>
  <dcterms:created xsi:type="dcterms:W3CDTF">2024-04-10T02:03:00Z</dcterms:created>
  <dcterms:modified xsi:type="dcterms:W3CDTF">2024-04-10T02:23:00Z</dcterms:modified>
</cp:coreProperties>
</file>